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24A7B5" w14:textId="77777777" w:rsidR="00AF21BE" w:rsidRDefault="00AE3E82">
      <w:pPr>
        <w:spacing w:after="0" w:line="259" w:lineRule="auto"/>
        <w:ind w:left="1" w:firstLine="0"/>
        <w:jc w:val="left"/>
      </w:pPr>
      <w:r>
        <w:rPr>
          <w:rFonts w:ascii="Calibri" w:eastAsia="Calibri" w:hAnsi="Calibri" w:cs="Calibri"/>
          <w:noProof/>
          <w:sz w:val="22"/>
        </w:rPr>
        <mc:AlternateContent>
          <mc:Choice Requires="wpg">
            <w:drawing>
              <wp:inline distT="0" distB="0" distL="0" distR="0" wp14:anchorId="412E69BF" wp14:editId="2C9B9370">
                <wp:extent cx="5947283" cy="412115"/>
                <wp:effectExtent l="0" t="0" r="0" b="0"/>
                <wp:docPr id="1989" name="Group 1989"/>
                <wp:cNvGraphicFramePr/>
                <a:graphic xmlns:a="http://schemas.openxmlformats.org/drawingml/2006/main">
                  <a:graphicData uri="http://schemas.microsoft.com/office/word/2010/wordprocessingGroup">
                    <wpg:wgp>
                      <wpg:cNvGrpSpPr/>
                      <wpg:grpSpPr>
                        <a:xfrm>
                          <a:off x="0" y="0"/>
                          <a:ext cx="5947283" cy="412115"/>
                          <a:chOff x="0" y="0"/>
                          <a:chExt cx="5947283" cy="412115"/>
                        </a:xfrm>
                      </wpg:grpSpPr>
                      <pic:pic xmlns:pic="http://schemas.openxmlformats.org/drawingml/2006/picture">
                        <pic:nvPicPr>
                          <pic:cNvPr id="14" name="Picture 14"/>
                          <pic:cNvPicPr/>
                        </pic:nvPicPr>
                        <pic:blipFill>
                          <a:blip r:embed="rId8"/>
                          <a:stretch>
                            <a:fillRect/>
                          </a:stretch>
                        </pic:blipFill>
                        <pic:spPr>
                          <a:xfrm>
                            <a:off x="0" y="0"/>
                            <a:ext cx="1669415" cy="411353"/>
                          </a:xfrm>
                          <a:prstGeom prst="rect">
                            <a:avLst/>
                          </a:prstGeom>
                        </pic:spPr>
                      </pic:pic>
                      <pic:pic xmlns:pic="http://schemas.openxmlformats.org/drawingml/2006/picture">
                        <pic:nvPicPr>
                          <pic:cNvPr id="16" name="Picture 16"/>
                          <pic:cNvPicPr/>
                        </pic:nvPicPr>
                        <pic:blipFill>
                          <a:blip r:embed="rId9"/>
                          <a:stretch>
                            <a:fillRect/>
                          </a:stretch>
                        </pic:blipFill>
                        <pic:spPr>
                          <a:xfrm>
                            <a:off x="4311650" y="114300"/>
                            <a:ext cx="1635633" cy="297815"/>
                          </a:xfrm>
                          <a:prstGeom prst="rect">
                            <a:avLst/>
                          </a:prstGeom>
                        </pic:spPr>
                      </pic:pic>
                    </wpg:wgp>
                  </a:graphicData>
                </a:graphic>
              </wp:inline>
            </w:drawing>
          </mc:Choice>
          <mc:Fallback xmlns:a="http://schemas.openxmlformats.org/drawingml/2006/main">
            <w:pict>
              <v:group id="Group 1989" style="width:468.29pt;height:32.45pt;mso-position-horizontal-relative:char;mso-position-vertical-relative:line" coordsize="59472,4121">
                <v:shape id="Picture 14" style="position:absolute;width:16694;height:4113;left:0;top:0;" filled="f">
                  <v:imagedata r:id="rId10"/>
                </v:shape>
                <v:shape id="Picture 16" style="position:absolute;width:16356;height:2978;left:43116;top:1143;" filled="f">
                  <v:imagedata r:id="rId11"/>
                </v:shape>
              </v:group>
            </w:pict>
          </mc:Fallback>
        </mc:AlternateContent>
      </w:r>
    </w:p>
    <w:p w14:paraId="0FD92410" w14:textId="77777777" w:rsidR="00341DF5" w:rsidRDefault="00341DF5" w:rsidP="00341DF5">
      <w:pPr>
        <w:spacing w:after="183" w:line="259" w:lineRule="auto"/>
        <w:ind w:right="102"/>
        <w:jc w:val="right"/>
      </w:pPr>
      <w:r>
        <w:rPr>
          <w:sz w:val="20"/>
        </w:rPr>
        <w:t xml:space="preserve">Allegato 7 </w:t>
      </w:r>
    </w:p>
    <w:p w14:paraId="35155E8D" w14:textId="77777777" w:rsidR="00341DF5" w:rsidRDefault="00341DF5">
      <w:pPr>
        <w:spacing w:after="0" w:line="259" w:lineRule="auto"/>
        <w:ind w:left="1" w:firstLine="0"/>
        <w:jc w:val="left"/>
      </w:pPr>
    </w:p>
    <w:p w14:paraId="41429323" w14:textId="77777777" w:rsidR="00AF21BE" w:rsidRDefault="00AE3E82">
      <w:pPr>
        <w:spacing w:after="123" w:line="259" w:lineRule="auto"/>
        <w:ind w:left="0" w:right="355" w:firstLine="0"/>
        <w:jc w:val="right"/>
      </w:pPr>
      <w:r>
        <w:rPr>
          <w:rFonts w:ascii="Calibri" w:eastAsia="Calibri" w:hAnsi="Calibri" w:cs="Calibri"/>
          <w:sz w:val="18"/>
        </w:rPr>
        <w:t xml:space="preserve">  </w:t>
      </w:r>
    </w:p>
    <w:p w14:paraId="2DFD9FB2" w14:textId="39A72EB3" w:rsidR="00AF21BE" w:rsidRDefault="00AF21BE">
      <w:pPr>
        <w:spacing w:after="117" w:line="259" w:lineRule="auto"/>
        <w:ind w:left="0" w:firstLine="0"/>
        <w:jc w:val="left"/>
      </w:pPr>
    </w:p>
    <w:p w14:paraId="75E43352" w14:textId="77777777" w:rsidR="00AF21BE" w:rsidRDefault="00AE3E82" w:rsidP="00AE3E82">
      <w:pPr>
        <w:spacing w:after="4" w:line="291" w:lineRule="auto"/>
        <w:ind w:left="-5" w:right="-9"/>
      </w:pPr>
      <w:r>
        <w:rPr>
          <w:b/>
        </w:rPr>
        <w:t xml:space="preserve"> Avviso pubblico per la presentazione di Proposte di intervento per il Potenziamento di strutture di ricerca e creazione di “campioni nazionali” di R&amp;S su alcune </w:t>
      </w:r>
      <w:r>
        <w:rPr>
          <w:b/>
          <w:i/>
        </w:rPr>
        <w:t xml:space="preserve">Key </w:t>
      </w:r>
      <w:proofErr w:type="spellStart"/>
      <w:r>
        <w:rPr>
          <w:b/>
          <w:i/>
        </w:rPr>
        <w:t>Enabling</w:t>
      </w:r>
      <w:proofErr w:type="spellEnd"/>
      <w:r>
        <w:rPr>
          <w:b/>
          <w:i/>
        </w:rPr>
        <w:t xml:space="preserve"> </w:t>
      </w:r>
    </w:p>
    <w:p w14:paraId="4E91D1D1" w14:textId="77777777" w:rsidR="00AF21BE" w:rsidRDefault="00AE3E82">
      <w:pPr>
        <w:spacing w:after="100" w:line="291" w:lineRule="auto"/>
        <w:ind w:left="-5" w:right="-9"/>
        <w:jc w:val="left"/>
      </w:pPr>
      <w:r>
        <w:rPr>
          <w:b/>
          <w:i/>
        </w:rPr>
        <w:t>Technologies</w:t>
      </w:r>
      <w:r>
        <w:rPr>
          <w:b/>
        </w:rPr>
        <w:t xml:space="preserve"> da finanziare nell’ambito del Piano Nazionale di Ripresa e Resilienza, Missione 4 Componente 2 Investimento 1.4 finanziato dall’Unione europea – </w:t>
      </w:r>
      <w:proofErr w:type="spellStart"/>
      <w:r>
        <w:rPr>
          <w:b/>
        </w:rPr>
        <w:t>NextGenerationEU</w:t>
      </w:r>
      <w:proofErr w:type="spellEnd"/>
      <w:r>
        <w:rPr>
          <w:b/>
        </w:rPr>
        <w:t xml:space="preserve"> </w:t>
      </w:r>
    </w:p>
    <w:p w14:paraId="4B2B10AC" w14:textId="77777777" w:rsidR="00AF21BE" w:rsidRDefault="00AE3E82">
      <w:pPr>
        <w:spacing w:after="96" w:line="259" w:lineRule="auto"/>
        <w:ind w:left="0" w:firstLine="0"/>
        <w:jc w:val="left"/>
      </w:pPr>
      <w:r>
        <w:rPr>
          <w:sz w:val="22"/>
        </w:rPr>
        <w:t xml:space="preserve"> </w:t>
      </w:r>
    </w:p>
    <w:p w14:paraId="4E2B76D7" w14:textId="77777777" w:rsidR="00AF21BE" w:rsidRDefault="00AE3E82">
      <w:pPr>
        <w:spacing w:after="98" w:line="259" w:lineRule="auto"/>
        <w:ind w:left="0" w:firstLine="0"/>
        <w:jc w:val="left"/>
      </w:pPr>
      <w:r>
        <w:rPr>
          <w:sz w:val="22"/>
        </w:rPr>
        <w:t xml:space="preserve"> </w:t>
      </w:r>
    </w:p>
    <w:p w14:paraId="747B0692" w14:textId="77777777" w:rsidR="00AF21BE" w:rsidRDefault="00AE3E82">
      <w:pPr>
        <w:spacing w:after="96" w:line="259" w:lineRule="auto"/>
        <w:ind w:left="0" w:firstLine="0"/>
        <w:jc w:val="left"/>
      </w:pPr>
      <w:r>
        <w:rPr>
          <w:sz w:val="22"/>
        </w:rPr>
        <w:t xml:space="preserve"> </w:t>
      </w:r>
    </w:p>
    <w:p w14:paraId="2EB80188" w14:textId="77777777" w:rsidR="00AF21BE" w:rsidRDefault="00AE3E82">
      <w:pPr>
        <w:spacing w:after="96" w:line="259" w:lineRule="auto"/>
        <w:ind w:left="0" w:firstLine="0"/>
        <w:jc w:val="left"/>
      </w:pPr>
      <w:r>
        <w:rPr>
          <w:sz w:val="22"/>
        </w:rPr>
        <w:t xml:space="preserve"> </w:t>
      </w:r>
    </w:p>
    <w:p w14:paraId="641F86DC" w14:textId="77777777" w:rsidR="00AF21BE" w:rsidRDefault="00AE3E82">
      <w:pPr>
        <w:spacing w:after="104" w:line="259" w:lineRule="auto"/>
        <w:ind w:left="0" w:firstLine="0"/>
        <w:jc w:val="left"/>
      </w:pPr>
      <w:r>
        <w:rPr>
          <w:sz w:val="22"/>
        </w:rPr>
        <w:t xml:space="preserve"> </w:t>
      </w:r>
    </w:p>
    <w:p w14:paraId="28859890" w14:textId="77777777" w:rsidR="00AF21BE" w:rsidRDefault="00AE3E82">
      <w:pPr>
        <w:spacing w:after="158" w:line="259" w:lineRule="auto"/>
        <w:ind w:left="0" w:firstLine="0"/>
        <w:jc w:val="left"/>
      </w:pPr>
      <w:r>
        <w:rPr>
          <w:b/>
          <w:sz w:val="22"/>
        </w:rPr>
        <w:t xml:space="preserve"> </w:t>
      </w:r>
    </w:p>
    <w:p w14:paraId="283AA2B5" w14:textId="77777777" w:rsidR="00AF21BE" w:rsidRDefault="00AE3E82">
      <w:pPr>
        <w:pBdr>
          <w:top w:val="single" w:sz="4" w:space="0" w:color="000000"/>
          <w:left w:val="single" w:sz="4" w:space="0" w:color="000000"/>
          <w:bottom w:val="single" w:sz="4" w:space="0" w:color="000000"/>
          <w:right w:val="single" w:sz="4" w:space="0" w:color="000000"/>
        </w:pBdr>
        <w:spacing w:after="262" w:line="259" w:lineRule="auto"/>
        <w:ind w:left="0" w:right="26" w:firstLine="0"/>
        <w:jc w:val="center"/>
      </w:pPr>
      <w:r>
        <w:rPr>
          <w:b/>
          <w:sz w:val="28"/>
        </w:rPr>
        <w:t xml:space="preserve"> </w:t>
      </w:r>
    </w:p>
    <w:p w14:paraId="6C80BDC9" w14:textId="77777777" w:rsidR="00AF21BE" w:rsidRDefault="00AE3E82">
      <w:pPr>
        <w:pBdr>
          <w:top w:val="single" w:sz="4" w:space="0" w:color="000000"/>
          <w:left w:val="single" w:sz="4" w:space="0" w:color="000000"/>
          <w:bottom w:val="single" w:sz="4" w:space="0" w:color="000000"/>
          <w:right w:val="single" w:sz="4" w:space="0" w:color="000000"/>
        </w:pBdr>
        <w:spacing w:after="0" w:line="297" w:lineRule="auto"/>
        <w:ind w:left="1958" w:right="26" w:hanging="1958"/>
        <w:jc w:val="left"/>
      </w:pPr>
      <w:r>
        <w:rPr>
          <w:b/>
          <w:sz w:val="32"/>
        </w:rPr>
        <w:t xml:space="preserve">Allegato 7 – DSAN Attestante il possesso dei requisiti di ammissibilità di cui all’articolo 7, comma 5 dell’Avviso  </w:t>
      </w:r>
    </w:p>
    <w:p w14:paraId="21FDC587" w14:textId="77777777" w:rsidR="00AF21BE" w:rsidRDefault="00AE3E82">
      <w:pPr>
        <w:pBdr>
          <w:top w:val="single" w:sz="4" w:space="0" w:color="000000"/>
          <w:left w:val="single" w:sz="4" w:space="0" w:color="000000"/>
          <w:bottom w:val="single" w:sz="4" w:space="0" w:color="000000"/>
          <w:right w:val="single" w:sz="4" w:space="0" w:color="000000"/>
        </w:pBdr>
        <w:spacing w:after="50" w:line="259" w:lineRule="auto"/>
        <w:ind w:left="0" w:right="26" w:firstLine="0"/>
        <w:jc w:val="left"/>
      </w:pPr>
      <w:r>
        <w:rPr>
          <w:rFonts w:ascii="Calibri" w:eastAsia="Calibri" w:hAnsi="Calibri" w:cs="Calibri"/>
          <w:sz w:val="22"/>
        </w:rPr>
        <w:t xml:space="preserve"> </w:t>
      </w:r>
    </w:p>
    <w:p w14:paraId="1F8F891D" w14:textId="77777777" w:rsidR="00AF21BE" w:rsidRDefault="00AE3E82">
      <w:pPr>
        <w:pBdr>
          <w:top w:val="single" w:sz="4" w:space="0" w:color="000000"/>
          <w:left w:val="single" w:sz="4" w:space="0" w:color="000000"/>
          <w:bottom w:val="single" w:sz="4" w:space="0" w:color="000000"/>
          <w:right w:val="single" w:sz="4" w:space="0" w:color="000000"/>
        </w:pBdr>
        <w:spacing w:after="11" w:line="259" w:lineRule="auto"/>
        <w:ind w:left="0" w:right="26" w:firstLine="0"/>
        <w:jc w:val="center"/>
      </w:pPr>
      <w:r>
        <w:rPr>
          <w:b/>
          <w:sz w:val="28"/>
        </w:rPr>
        <w:t xml:space="preserve">(articolo 10 comma 3 dell’Avviso) </w:t>
      </w:r>
    </w:p>
    <w:p w14:paraId="608BD26F" w14:textId="77777777" w:rsidR="00AF21BE" w:rsidRDefault="00AE3E82">
      <w:pPr>
        <w:pBdr>
          <w:top w:val="single" w:sz="4" w:space="0" w:color="000000"/>
          <w:left w:val="single" w:sz="4" w:space="0" w:color="000000"/>
          <w:bottom w:val="single" w:sz="4" w:space="0" w:color="000000"/>
          <w:right w:val="single" w:sz="4" w:space="0" w:color="000000"/>
        </w:pBdr>
        <w:spacing w:after="140" w:line="233" w:lineRule="auto"/>
        <w:ind w:left="3056" w:right="26" w:hanging="3056"/>
        <w:jc w:val="left"/>
      </w:pPr>
      <w:r>
        <w:rPr>
          <w:i/>
          <w:sz w:val="20"/>
        </w:rPr>
        <w:t>(Il presente allegato deve essere compilato e firmato digitalmente da ciascun soggetto giuridico di natura privata)</w:t>
      </w:r>
      <w:r>
        <w:rPr>
          <w:b/>
          <w:sz w:val="22"/>
        </w:rPr>
        <w:t xml:space="preserve"> </w:t>
      </w:r>
    </w:p>
    <w:p w14:paraId="6F14CF4D" w14:textId="77777777" w:rsidR="00AF21BE" w:rsidRDefault="00AE3E82">
      <w:pPr>
        <w:spacing w:after="7471" w:line="259" w:lineRule="auto"/>
        <w:ind w:left="0" w:firstLine="0"/>
        <w:jc w:val="left"/>
      </w:pPr>
      <w:r>
        <w:rPr>
          <w:b/>
          <w:sz w:val="22"/>
        </w:rPr>
        <w:t xml:space="preserve"> </w:t>
      </w:r>
      <w:r>
        <w:rPr>
          <w:b/>
          <w:sz w:val="22"/>
        </w:rPr>
        <w:tab/>
        <w:t xml:space="preserve"> </w:t>
      </w:r>
    </w:p>
    <w:p w14:paraId="0C61BB28" w14:textId="77777777" w:rsidR="00AF21BE" w:rsidRDefault="00AE3E82">
      <w:pPr>
        <w:spacing w:after="156" w:line="259" w:lineRule="auto"/>
        <w:ind w:right="100"/>
        <w:jc w:val="right"/>
      </w:pPr>
      <w:r>
        <w:rPr>
          <w:sz w:val="22"/>
        </w:rPr>
        <w:lastRenderedPageBreak/>
        <w:t>1</w:t>
      </w:r>
      <w:r>
        <w:rPr>
          <w:rFonts w:ascii="Calibri" w:eastAsia="Calibri" w:hAnsi="Calibri" w:cs="Calibri"/>
          <w:sz w:val="22"/>
        </w:rPr>
        <w:t xml:space="preserve"> </w:t>
      </w:r>
    </w:p>
    <w:p w14:paraId="1C559C84" w14:textId="77777777" w:rsidR="00AF21BE" w:rsidRDefault="00AE3E82">
      <w:pPr>
        <w:spacing w:after="0" w:line="259" w:lineRule="auto"/>
        <w:ind w:left="0" w:firstLine="0"/>
        <w:jc w:val="left"/>
      </w:pPr>
      <w:r>
        <w:rPr>
          <w:rFonts w:ascii="Calibri" w:eastAsia="Calibri" w:hAnsi="Calibri" w:cs="Calibri"/>
          <w:sz w:val="22"/>
        </w:rPr>
        <w:t xml:space="preserve"> </w:t>
      </w:r>
    </w:p>
    <w:p w14:paraId="1B622329" w14:textId="77777777" w:rsidR="00AF21BE" w:rsidRDefault="00AE3E82">
      <w:pPr>
        <w:spacing w:after="0" w:line="259" w:lineRule="auto"/>
        <w:ind w:left="1" w:firstLine="0"/>
        <w:jc w:val="left"/>
      </w:pPr>
      <w:r>
        <w:rPr>
          <w:rFonts w:ascii="Calibri" w:eastAsia="Calibri" w:hAnsi="Calibri" w:cs="Calibri"/>
          <w:noProof/>
          <w:sz w:val="22"/>
        </w:rPr>
        <mc:AlternateContent>
          <mc:Choice Requires="wpg">
            <w:drawing>
              <wp:inline distT="0" distB="0" distL="0" distR="0" wp14:anchorId="6773FB5D" wp14:editId="677F0A28">
                <wp:extent cx="5947283" cy="412115"/>
                <wp:effectExtent l="0" t="0" r="0" b="0"/>
                <wp:docPr id="1992" name="Group 1992"/>
                <wp:cNvGraphicFramePr/>
                <a:graphic xmlns:a="http://schemas.openxmlformats.org/drawingml/2006/main">
                  <a:graphicData uri="http://schemas.microsoft.com/office/word/2010/wordprocessingGroup">
                    <wpg:wgp>
                      <wpg:cNvGrpSpPr/>
                      <wpg:grpSpPr>
                        <a:xfrm>
                          <a:off x="0" y="0"/>
                          <a:ext cx="5947283" cy="412115"/>
                          <a:chOff x="0" y="0"/>
                          <a:chExt cx="5947283" cy="412115"/>
                        </a:xfrm>
                      </wpg:grpSpPr>
                      <pic:pic xmlns:pic="http://schemas.openxmlformats.org/drawingml/2006/picture">
                        <pic:nvPicPr>
                          <pic:cNvPr id="97" name="Picture 97"/>
                          <pic:cNvPicPr/>
                        </pic:nvPicPr>
                        <pic:blipFill>
                          <a:blip r:embed="rId8"/>
                          <a:stretch>
                            <a:fillRect/>
                          </a:stretch>
                        </pic:blipFill>
                        <pic:spPr>
                          <a:xfrm>
                            <a:off x="0" y="0"/>
                            <a:ext cx="1669415" cy="411353"/>
                          </a:xfrm>
                          <a:prstGeom prst="rect">
                            <a:avLst/>
                          </a:prstGeom>
                        </pic:spPr>
                      </pic:pic>
                      <pic:pic xmlns:pic="http://schemas.openxmlformats.org/drawingml/2006/picture">
                        <pic:nvPicPr>
                          <pic:cNvPr id="99" name="Picture 99"/>
                          <pic:cNvPicPr/>
                        </pic:nvPicPr>
                        <pic:blipFill>
                          <a:blip r:embed="rId9"/>
                          <a:stretch>
                            <a:fillRect/>
                          </a:stretch>
                        </pic:blipFill>
                        <pic:spPr>
                          <a:xfrm>
                            <a:off x="4311650" y="114300"/>
                            <a:ext cx="1635633" cy="297815"/>
                          </a:xfrm>
                          <a:prstGeom prst="rect">
                            <a:avLst/>
                          </a:prstGeom>
                        </pic:spPr>
                      </pic:pic>
                    </wpg:wgp>
                  </a:graphicData>
                </a:graphic>
              </wp:inline>
            </w:drawing>
          </mc:Choice>
          <mc:Fallback xmlns:a="http://schemas.openxmlformats.org/drawingml/2006/main">
            <w:pict>
              <v:group id="Group 1992" style="width:468.29pt;height:32.45pt;mso-position-horizontal-relative:char;mso-position-vertical-relative:line" coordsize="59472,4121">
                <v:shape id="Picture 97" style="position:absolute;width:16694;height:4113;left:0;top:0;" filled="f">
                  <v:imagedata r:id="rId10"/>
                </v:shape>
                <v:shape id="Picture 99" style="position:absolute;width:16356;height:2978;left:43116;top:1143;" filled="f">
                  <v:imagedata r:id="rId11"/>
                </v:shape>
              </v:group>
            </w:pict>
          </mc:Fallback>
        </mc:AlternateContent>
      </w:r>
    </w:p>
    <w:p w14:paraId="1EEBA002" w14:textId="77777777" w:rsidR="00AF21BE" w:rsidRDefault="00AE3E82">
      <w:pPr>
        <w:spacing w:after="123" w:line="259" w:lineRule="auto"/>
        <w:ind w:left="0" w:right="355" w:firstLine="0"/>
        <w:jc w:val="right"/>
      </w:pPr>
      <w:r>
        <w:rPr>
          <w:rFonts w:ascii="Calibri" w:eastAsia="Calibri" w:hAnsi="Calibri" w:cs="Calibri"/>
          <w:sz w:val="18"/>
        </w:rPr>
        <w:t xml:space="preserve">  </w:t>
      </w:r>
    </w:p>
    <w:p w14:paraId="50662479" w14:textId="77777777" w:rsidR="00AF21BE" w:rsidRDefault="00AE3E82">
      <w:pPr>
        <w:spacing w:after="183" w:line="259" w:lineRule="auto"/>
        <w:ind w:right="102"/>
        <w:jc w:val="right"/>
      </w:pPr>
      <w:r>
        <w:rPr>
          <w:sz w:val="20"/>
        </w:rPr>
        <w:t xml:space="preserve">Allegato 7 </w:t>
      </w:r>
    </w:p>
    <w:p w14:paraId="79921530" w14:textId="77777777" w:rsidR="00AF21BE" w:rsidRDefault="00AE3E82">
      <w:pPr>
        <w:spacing w:after="0" w:line="358" w:lineRule="auto"/>
        <w:ind w:left="-5"/>
      </w:pPr>
      <w:r>
        <w:t xml:space="preserve">La/Il sottoscritta/o _______________________________________________________________, nata/o a _____________________________________________, il </w:t>
      </w:r>
    </w:p>
    <w:p w14:paraId="7443CD78" w14:textId="77777777" w:rsidR="00AF21BE" w:rsidRDefault="00AE3E82">
      <w:pPr>
        <w:spacing w:after="15" w:line="358" w:lineRule="auto"/>
        <w:ind w:left="-5"/>
      </w:pPr>
      <w:r>
        <w:t>___________________________, C.F. _________________________________, Legale Rappresentante di ____________________________________________ (</w:t>
      </w:r>
      <w:r>
        <w:rPr>
          <w:i/>
        </w:rPr>
        <w:t>denominazione soggetto giuridico</w:t>
      </w:r>
      <w:r>
        <w:t xml:space="preserve">), Codice fiscale_____________, Partita IVA___________________, avente sede legale a ____________________________ in Via/Piazza ____________________________________ n. </w:t>
      </w:r>
    </w:p>
    <w:p w14:paraId="682E5852" w14:textId="77777777" w:rsidR="00AF21BE" w:rsidRDefault="00AE3E82">
      <w:pPr>
        <w:spacing w:line="357" w:lineRule="auto"/>
        <w:ind w:left="-5"/>
      </w:pPr>
      <w:r>
        <w:t>____ CAP ______</w:t>
      </w:r>
      <w:proofErr w:type="gramStart"/>
      <w:r>
        <w:t>_,PEC</w:t>
      </w:r>
      <w:proofErr w:type="gramEnd"/>
      <w:r>
        <w:t xml:space="preserve"> ___________________ in qualità di fondatore dell’Hub/</w:t>
      </w:r>
      <w:proofErr w:type="spellStart"/>
      <w:r>
        <w:t>Spoke</w:t>
      </w:r>
      <w:proofErr w:type="spellEnd"/>
      <w:r>
        <w:t xml:space="preserve">/soggetto affiliato allo </w:t>
      </w:r>
      <w:proofErr w:type="spellStart"/>
      <w:r>
        <w:t>spoke</w:t>
      </w:r>
      <w:proofErr w:type="spellEnd"/>
      <w:r>
        <w:t xml:space="preserve"> </w:t>
      </w:r>
      <w:r>
        <w:rPr>
          <w:i/>
        </w:rPr>
        <w:t>(scegliere una delle opzioni)</w:t>
      </w:r>
      <w:r>
        <w:t xml:space="preserve"> del Centro Nazionale denominato _________________________, consapevole della responsabilità penale cui può andare incontro in caso di dichiarazione falsa o comunque non corrispondente al vero (art. 76 del D.P.R.  n. 445 del 28/12/2000), ai sensi del D.P.R. n. 445 del 28/12/2000 e ss.mm.ii. </w:t>
      </w:r>
    </w:p>
    <w:p w14:paraId="54FF3900" w14:textId="77777777" w:rsidR="00AF21BE" w:rsidRDefault="00AE3E82">
      <w:pPr>
        <w:pStyle w:val="Titolo1"/>
        <w:spacing w:after="244" w:line="259" w:lineRule="auto"/>
        <w:ind w:right="5"/>
      </w:pPr>
      <w:r>
        <w:t xml:space="preserve">DICHIARA </w:t>
      </w:r>
      <w:r>
        <w:rPr>
          <w:color w:val="002060"/>
        </w:rPr>
        <w:t xml:space="preserve"> </w:t>
      </w:r>
    </w:p>
    <w:p w14:paraId="5E3A8E76" w14:textId="77777777" w:rsidR="00AF21BE" w:rsidRDefault="00AE3E82">
      <w:pPr>
        <w:spacing w:line="357" w:lineRule="auto"/>
        <w:ind w:left="-5"/>
      </w:pPr>
      <w:r>
        <w:t>che il soggetto ____________</w:t>
      </w:r>
      <w:proofErr w:type="gramStart"/>
      <w:r>
        <w:t>_</w:t>
      </w:r>
      <w:r>
        <w:rPr>
          <w:i/>
        </w:rPr>
        <w:t>(</w:t>
      </w:r>
      <w:proofErr w:type="gramEnd"/>
      <w:r>
        <w:rPr>
          <w:i/>
        </w:rPr>
        <w:t>denominazione Soggetto di natura privata),</w:t>
      </w:r>
      <w:r>
        <w:t xml:space="preserve"> nel rispetto delle disposizioni di cui all’articolo 5 comma 4 e all’articolo 17 comma 2 lettere a) ed e) del D.M. 1314 del 14 dicembre 2021, non devono essere in una delle seguenti condizioni: </w:t>
      </w:r>
    </w:p>
    <w:p w14:paraId="0778406D" w14:textId="77777777" w:rsidR="00AF21BE" w:rsidRDefault="00AE3E82">
      <w:pPr>
        <w:numPr>
          <w:ilvl w:val="0"/>
          <w:numId w:val="1"/>
        </w:numPr>
        <w:ind w:hanging="293"/>
      </w:pPr>
      <w:r>
        <w:t xml:space="preserve">non rientrare fra le imprese che hanno ricevuto e, successivamente, non restituito gli aiuti individuati come illegali o incompatibili dalla Commissione europea;  </w:t>
      </w:r>
    </w:p>
    <w:p w14:paraId="2B4C5D3B" w14:textId="77777777" w:rsidR="00AF21BE" w:rsidRDefault="00AE3E82">
      <w:pPr>
        <w:numPr>
          <w:ilvl w:val="0"/>
          <w:numId w:val="1"/>
        </w:numPr>
        <w:ind w:hanging="293"/>
      </w:pPr>
      <w:r>
        <w:t xml:space="preserve">non trovarsi in condizioni da risultare impresa in difficoltà così come definita dall'art. 2 del Regolamento 651/2014 e dagli orientamenti sugli aiuti di Stato per il salvataggio e la ristrutturazione di imprese non finanziarie in difficoltà, di cui alla Comunicazione 2014/C 249/01 del 31 luglio 2014 e ss.mm.ii.;  </w:t>
      </w:r>
    </w:p>
    <w:p w14:paraId="2BA16CC9" w14:textId="77777777" w:rsidR="00AF21BE" w:rsidRDefault="00AE3E82">
      <w:pPr>
        <w:numPr>
          <w:ilvl w:val="0"/>
          <w:numId w:val="1"/>
        </w:numPr>
        <w:spacing w:after="108"/>
        <w:ind w:hanging="293"/>
      </w:pPr>
      <w:r>
        <w:t xml:space="preserve">altri requisiti specifici previsti dalla normativa europea o nazionale di riferimento;  </w:t>
      </w:r>
    </w:p>
    <w:p w14:paraId="6AD73861" w14:textId="77777777" w:rsidR="00AF21BE" w:rsidRDefault="00AE3E82">
      <w:pPr>
        <w:numPr>
          <w:ilvl w:val="0"/>
          <w:numId w:val="1"/>
        </w:numPr>
        <w:ind w:hanging="293"/>
      </w:pPr>
      <w:r>
        <w:t xml:space="preserve">morosità e mancata restituzione degli interessi di preammortamento ovvero delle rate di finanziamento concesso, fatte salve le situazioni legate all’emanazione di specifici provvedimenti di emergenza volti all’introduzione di moratorie temporanee sul pagamento di mutui e finanziamenti;  </w:t>
      </w:r>
    </w:p>
    <w:p w14:paraId="5D9AC784" w14:textId="77777777" w:rsidR="00AF21BE" w:rsidRDefault="00AE3E82">
      <w:pPr>
        <w:numPr>
          <w:ilvl w:val="0"/>
          <w:numId w:val="1"/>
        </w:numPr>
        <w:ind w:hanging="293"/>
      </w:pPr>
      <w:r>
        <w:t xml:space="preserve">fallimento del soggetto beneficiario o apertura nei confronti del medesimo di altra procedura concorsuale, fatta salva la possibilità per il MUR di valutare la compatibilità della procedura medesima con la prosecuzione del progetto. </w:t>
      </w:r>
    </w:p>
    <w:p w14:paraId="15E4EA8C" w14:textId="77777777" w:rsidR="00AF21BE" w:rsidRDefault="00AE3E82">
      <w:pPr>
        <w:spacing w:after="241"/>
        <w:ind w:left="-5"/>
      </w:pPr>
      <w:r>
        <w:t xml:space="preserve">Dichiara, infine, di avere preso visione dell’informativa sul trattamento dei dati personali fornita nella sezione “Privacy” </w:t>
      </w:r>
      <w:hyperlink r:id="rId12">
        <w:r>
          <w:rPr>
            <w:color w:val="0563C1"/>
            <w:u w:val="single" w:color="0563C1"/>
          </w:rPr>
          <w:t>http://www.mur.gov.it/it/privacy</w:t>
        </w:r>
      </w:hyperlink>
      <w:hyperlink r:id="rId13">
        <w:r>
          <w:t xml:space="preserve"> </w:t>
        </w:r>
      </w:hyperlink>
      <w:r>
        <w:t xml:space="preserve">del Ministero dell’Università e della Ricerca rilasciata ai sensi dell’articolo 13 del Regolamento (UE) 679/2016. </w:t>
      </w:r>
    </w:p>
    <w:p w14:paraId="53F82BAD" w14:textId="77777777" w:rsidR="00E415C1" w:rsidRDefault="00AE3E82" w:rsidP="006F07C8">
      <w:pPr>
        <w:tabs>
          <w:tab w:val="left" w:pos="5954"/>
        </w:tabs>
        <w:spacing w:after="0" w:line="266" w:lineRule="auto"/>
        <w:ind w:left="487" w:hanging="11"/>
      </w:pPr>
      <w:r>
        <w:t xml:space="preserve">Luogo e data ____________ </w:t>
      </w:r>
      <w:r>
        <w:tab/>
        <w:t>Il Legale Rappresentante</w:t>
      </w:r>
    </w:p>
    <w:p w14:paraId="5B86105B" w14:textId="73178FAB" w:rsidR="00AF21BE" w:rsidRDefault="00E415C1" w:rsidP="006F07C8">
      <w:pPr>
        <w:tabs>
          <w:tab w:val="left" w:pos="6521"/>
        </w:tabs>
        <w:spacing w:after="275"/>
        <w:ind w:left="485"/>
      </w:pPr>
      <w:r>
        <w:tab/>
      </w:r>
      <w:r>
        <w:tab/>
      </w:r>
      <w:r w:rsidR="00AE3E82">
        <w:t>(</w:t>
      </w:r>
      <w:r w:rsidR="00AE3E82">
        <w:rPr>
          <w:i/>
        </w:rPr>
        <w:t>Firma digitale</w:t>
      </w:r>
      <w:r w:rsidR="00AE3E82">
        <w:t>)</w:t>
      </w:r>
      <w:r w:rsidR="00AE3E82">
        <w:rPr>
          <w:b/>
        </w:rPr>
        <w:t xml:space="preserve"> </w:t>
      </w:r>
    </w:p>
    <w:sectPr w:rsidR="00AF21BE">
      <w:pgSz w:w="11921" w:h="16841"/>
      <w:pgMar w:top="344" w:right="1018" w:bottom="183"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50A42"/>
    <w:multiLevelType w:val="hybridMultilevel"/>
    <w:tmpl w:val="88D84018"/>
    <w:lvl w:ilvl="0" w:tplc="29B2E30C">
      <w:start w:val="1"/>
      <w:numFmt w:val="bullet"/>
      <w:lvlText w:val="•"/>
      <w:lvlJc w:val="left"/>
      <w:pPr>
        <w:ind w:left="10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57CA898">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A82990C">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68ED452">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414AEEA">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89686E8">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6A06172">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3DAE2FA">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74A2908">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21BE"/>
    <w:rsid w:val="00041120"/>
    <w:rsid w:val="00341DF5"/>
    <w:rsid w:val="006F07C8"/>
    <w:rsid w:val="006F7BE4"/>
    <w:rsid w:val="00AE3E82"/>
    <w:rsid w:val="00AF21BE"/>
    <w:rsid w:val="00E415C1"/>
    <w:rsid w:val="00F036F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0ACEA"/>
  <w15:docId w15:val="{C4F696EB-B698-49A4-93C5-9A04D1C83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45" w:line="267" w:lineRule="auto"/>
      <w:ind w:left="10" w:hanging="10"/>
      <w:jc w:val="both"/>
    </w:pPr>
    <w:rPr>
      <w:rFonts w:ascii="Times New Roman" w:eastAsia="Times New Roman" w:hAnsi="Times New Roman" w:cs="Times New Roman"/>
      <w:color w:val="000000"/>
      <w:sz w:val="24"/>
    </w:rPr>
  </w:style>
  <w:style w:type="paragraph" w:styleId="Titolo1">
    <w:name w:val="heading 1"/>
    <w:next w:val="Normale"/>
    <w:link w:val="Titolo1Carattere"/>
    <w:uiPriority w:val="9"/>
    <w:qFormat/>
    <w:pPr>
      <w:keepNext/>
      <w:keepLines/>
      <w:spacing w:after="1" w:line="294" w:lineRule="auto"/>
      <w:jc w:val="center"/>
      <w:outlineLvl w:val="0"/>
    </w:pPr>
    <w:rPr>
      <w:rFonts w:ascii="Times New Roman" w:eastAsia="Times New Roman" w:hAnsi="Times New Roman" w:cs="Times New Roman"/>
      <w:b/>
      <w:color w:val="000000"/>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Pr>
      <w:rFonts w:ascii="Times New Roman" w:eastAsia="Times New Roman" w:hAnsi="Times New Roman" w:cs="Times New Roman"/>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mur.gov.it/it/privacy"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mur.gov.it/it/privac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0.jp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0.jpg"/><Relationship Id="rId4" Type="http://schemas.openxmlformats.org/officeDocument/2006/relationships/numbering" Target="numbering.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5A9B9C02498814CA05DBB58CB967979" ma:contentTypeVersion="8" ma:contentTypeDescription="Creare un nuovo documento." ma:contentTypeScope="" ma:versionID="6a3b84dddcf82eb65e8f0fdc528660ea">
  <xsd:schema xmlns:xsd="http://www.w3.org/2001/XMLSchema" xmlns:xs="http://www.w3.org/2001/XMLSchema" xmlns:p="http://schemas.microsoft.com/office/2006/metadata/properties" xmlns:ns2="0cb4dc96-8752-4d94-a780-aa27efdac3e1" targetNamespace="http://schemas.microsoft.com/office/2006/metadata/properties" ma:root="true" ma:fieldsID="675795cffb42b206189ab2db4c6b76f7" ns2:_="">
    <xsd:import namespace="0cb4dc96-8752-4d94-a780-aa27efdac3e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b4dc96-8752-4d94-a780-aa27efdac3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9260EE-46B0-4F34-9D97-0801BEE3975B}">
  <ds:schemaRefs>
    <ds:schemaRef ds:uri="0cb4dc96-8752-4d94-a780-aa27efdac3e1"/>
    <ds:schemaRef ds:uri="http://schemas.microsoft.com/office/2006/metadata/properties"/>
    <ds:schemaRef ds:uri="http://purl.org/dc/dcmityp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www.w3.org/XML/1998/namespace"/>
    <ds:schemaRef ds:uri="http://purl.org/dc/terms/"/>
  </ds:schemaRefs>
</ds:datastoreItem>
</file>

<file path=customXml/itemProps2.xml><?xml version="1.0" encoding="utf-8"?>
<ds:datastoreItem xmlns:ds="http://schemas.openxmlformats.org/officeDocument/2006/customXml" ds:itemID="{EA547A9E-73C9-4B7F-A553-74FE9623FED7}">
  <ds:schemaRefs>
    <ds:schemaRef ds:uri="http://schemas.microsoft.com/sharepoint/v3/contenttype/forms"/>
  </ds:schemaRefs>
</ds:datastoreItem>
</file>

<file path=customXml/itemProps3.xml><?xml version="1.0" encoding="utf-8"?>
<ds:datastoreItem xmlns:ds="http://schemas.openxmlformats.org/officeDocument/2006/customXml" ds:itemID="{0481C5A9-1FF3-4C12-A509-1C6655843E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b4dc96-8752-4d94-a780-aa27efdac3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510</Words>
  <Characters>2911</Characters>
  <Application>Microsoft Office Word</Application>
  <DocSecurity>0</DocSecurity>
  <Lines>24</Lines>
  <Paragraphs>6</Paragraphs>
  <ScaleCrop>false</ScaleCrop>
  <Company>INVITALIA S.p.A.</Company>
  <LinksUpToDate>false</LinksUpToDate>
  <CharactersWithSpaces>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giorgio.martini</dc:creator>
  <cp:keywords/>
  <cp:lastModifiedBy>Berlino Carmine</cp:lastModifiedBy>
  <cp:revision>8</cp:revision>
  <dcterms:created xsi:type="dcterms:W3CDTF">2021-12-21T09:52:00Z</dcterms:created>
  <dcterms:modified xsi:type="dcterms:W3CDTF">2021-12-21T10:56:00Z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0x010100B5A9B9C02498814CA05DBB58CB967979</vt:lpwstr>
  </property>
</Properties>
</file>